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23" w:rsidRDefault="00717423">
      <w:pPr>
        <w:pStyle w:val="Bodytext20"/>
        <w:shd w:val="clear" w:color="auto" w:fill="auto"/>
        <w:tabs>
          <w:tab w:val="left" w:leader="dot" w:pos="2110"/>
        </w:tabs>
        <w:spacing w:after="1285"/>
      </w:pPr>
      <w:bookmarkStart w:id="0" w:name="_GoBack"/>
      <w:bookmarkEnd w:id="0"/>
      <w:r>
        <w:t>Unitatea sanitara ........</w:t>
      </w:r>
    </w:p>
    <w:p w:rsidR="00644374" w:rsidRDefault="00542E53">
      <w:pPr>
        <w:pStyle w:val="Bodytext20"/>
        <w:shd w:val="clear" w:color="auto" w:fill="auto"/>
        <w:tabs>
          <w:tab w:val="left" w:leader="dot" w:pos="2110"/>
        </w:tabs>
        <w:spacing w:after="1285"/>
      </w:pPr>
      <w:r>
        <w:t>Nr.înregistrare</w:t>
      </w:r>
      <w:r>
        <w:tab/>
        <w:t>/data.</w:t>
      </w:r>
    </w:p>
    <w:p w:rsidR="00644374" w:rsidRDefault="00542E53">
      <w:pPr>
        <w:pStyle w:val="Heading10"/>
        <w:keepNext/>
        <w:keepLines/>
        <w:shd w:val="clear" w:color="auto" w:fill="auto"/>
        <w:spacing w:before="0" w:after="775"/>
      </w:pPr>
      <w:bookmarkStart w:id="1" w:name="bookmark0"/>
      <w:r>
        <w:t xml:space="preserve">Cerere pentru încheierea contractului cu DSP </w:t>
      </w:r>
      <w:bookmarkEnd w:id="1"/>
      <w:r w:rsidR="00F96021">
        <w:t>Mehedinti</w:t>
      </w:r>
    </w:p>
    <w:p w:rsidR="00644374" w:rsidRDefault="00542E53">
      <w:pPr>
        <w:pStyle w:val="Bodytext20"/>
        <w:shd w:val="clear" w:color="auto" w:fill="auto"/>
        <w:spacing w:after="199"/>
      </w:pPr>
      <w:r>
        <w:t>Unitatea de specialitate organizată astfel:</w:t>
      </w:r>
    </w:p>
    <w:p w:rsidR="00644374" w:rsidRDefault="00542E53">
      <w:pPr>
        <w:pStyle w:val="Bodytext20"/>
        <w:shd w:val="clear" w:color="auto" w:fill="auto"/>
        <w:tabs>
          <w:tab w:val="left" w:leader="dot" w:pos="4061"/>
          <w:tab w:val="left" w:leader="dot" w:pos="6758"/>
          <w:tab w:val="left" w:leader="dot" w:pos="8573"/>
          <w:tab w:val="left" w:leader="dot" w:pos="9288"/>
        </w:tabs>
        <w:spacing w:after="0" w:line="317" w:lineRule="exact"/>
      </w:pPr>
      <w:r>
        <w:t>-</w:t>
      </w:r>
      <w:r w:rsidR="00717423">
        <w:t xml:space="preserve">unitate sanitara cu paturi </w:t>
      </w:r>
      <w:r>
        <w:tab/>
        <w:t>, cu sediul în</w:t>
      </w:r>
      <w:r>
        <w:tab/>
        <w:t>, str</w:t>
      </w:r>
      <w:r>
        <w:tab/>
        <w:t>nr</w:t>
      </w:r>
      <w:r>
        <w:tab/>
        <w:t>,</w:t>
      </w:r>
    </w:p>
    <w:p w:rsidR="00644374" w:rsidRDefault="00542E53">
      <w:pPr>
        <w:pStyle w:val="Bodytext20"/>
        <w:shd w:val="clear" w:color="auto" w:fill="auto"/>
        <w:tabs>
          <w:tab w:val="left" w:leader="dot" w:pos="2110"/>
          <w:tab w:val="left" w:leader="dot" w:pos="4061"/>
          <w:tab w:val="left" w:leader="dot" w:pos="7632"/>
        </w:tabs>
        <w:spacing w:after="0" w:line="317" w:lineRule="exact"/>
      </w:pPr>
      <w:r>
        <w:t xml:space="preserve">telefon </w:t>
      </w:r>
      <w:r>
        <w:tab/>
        <w:t xml:space="preserve">, fax </w:t>
      </w:r>
      <w:r>
        <w:tab/>
        <w:t xml:space="preserve">, reprezentată prin </w:t>
      </w:r>
      <w:r>
        <w:tab/>
        <w:t>, având Actul de</w:t>
      </w:r>
    </w:p>
    <w:p w:rsidR="00644374" w:rsidRDefault="00542E53">
      <w:pPr>
        <w:pStyle w:val="Bodytext20"/>
        <w:shd w:val="clear" w:color="auto" w:fill="auto"/>
        <w:tabs>
          <w:tab w:val="left" w:leader="dot" w:pos="3269"/>
          <w:tab w:val="left" w:leader="dot" w:pos="8160"/>
        </w:tabs>
        <w:spacing w:after="0" w:line="317" w:lineRule="exact"/>
      </w:pPr>
      <w:r>
        <w:t>înfiinţare/organizare nr</w:t>
      </w:r>
      <w:r>
        <w:tab/>
        <w:t>, Autorizaţia sanitară de funcţionare nr</w:t>
      </w:r>
      <w:r>
        <w:tab/>
        <w:t>, Dovada de</w:t>
      </w:r>
    </w:p>
    <w:p w:rsidR="00644374" w:rsidRDefault="00542E53">
      <w:pPr>
        <w:pStyle w:val="Bodytext20"/>
        <w:shd w:val="clear" w:color="auto" w:fill="auto"/>
        <w:tabs>
          <w:tab w:val="left" w:leader="dot" w:pos="1838"/>
          <w:tab w:val="left" w:leader="dot" w:pos="4752"/>
          <w:tab w:val="left" w:leader="dot" w:pos="9288"/>
        </w:tabs>
        <w:spacing w:after="0" w:line="317" w:lineRule="exact"/>
      </w:pPr>
      <w:r>
        <w:t>evaluare nr</w:t>
      </w:r>
      <w:r>
        <w:tab/>
        <w:t xml:space="preserve">, codul fiscal </w:t>
      </w:r>
      <w:r>
        <w:tab/>
        <w:t xml:space="preserve"> şi contul nr</w:t>
      </w:r>
      <w:r>
        <w:tab/>
      </w:r>
    </w:p>
    <w:p w:rsidR="00644374" w:rsidRDefault="00542E53">
      <w:pPr>
        <w:pStyle w:val="Bodytext20"/>
        <w:shd w:val="clear" w:color="auto" w:fill="auto"/>
        <w:tabs>
          <w:tab w:val="left" w:leader="dot" w:pos="4061"/>
          <w:tab w:val="left" w:leader="dot" w:pos="8160"/>
        </w:tabs>
        <w:spacing w:after="0" w:line="317" w:lineRule="exact"/>
      </w:pPr>
      <w:r>
        <w:t xml:space="preserve">deschis la Trezoreria </w:t>
      </w:r>
      <w:r>
        <w:tab/>
        <w:t xml:space="preserve"> sau contul nr</w:t>
      </w:r>
      <w:r>
        <w:tab/>
        <w:t xml:space="preserve"> deschis la</w:t>
      </w:r>
    </w:p>
    <w:p w:rsidR="00644374" w:rsidRDefault="00542E53">
      <w:pPr>
        <w:pStyle w:val="Bodytext20"/>
        <w:shd w:val="clear" w:color="auto" w:fill="auto"/>
        <w:tabs>
          <w:tab w:val="left" w:leader="dot" w:pos="2758"/>
        </w:tabs>
        <w:spacing w:after="0" w:line="317" w:lineRule="exact"/>
      </w:pPr>
      <w:r>
        <w:t xml:space="preserve">Banca </w:t>
      </w:r>
      <w:r>
        <w:tab/>
        <w:t>, dovada asigurării de răspundere civilă în domeniul medical, atât</w:t>
      </w:r>
    </w:p>
    <w:p w:rsidR="00644374" w:rsidRDefault="00542E53">
      <w:pPr>
        <w:pStyle w:val="Bodytext20"/>
        <w:shd w:val="clear" w:color="auto" w:fill="auto"/>
        <w:spacing w:after="0" w:line="317" w:lineRule="exact"/>
      </w:pPr>
      <w:r>
        <w:t>pentru furnizor, cât şi pentru personalul medico-sanitar angajat, valabilă pe toată durata contractului de furnizare de servicii medicale spitaliceşti încheiat cu Casa de Asigurări de</w:t>
      </w:r>
    </w:p>
    <w:p w:rsidR="00644374" w:rsidRDefault="00542E53">
      <w:pPr>
        <w:pStyle w:val="Bodytext20"/>
        <w:shd w:val="clear" w:color="auto" w:fill="auto"/>
        <w:tabs>
          <w:tab w:val="left" w:leader="dot" w:pos="3581"/>
          <w:tab w:val="left" w:leader="dot" w:pos="4368"/>
          <w:tab w:val="left" w:leader="dot" w:pos="5501"/>
          <w:tab w:val="left" w:leader="dot" w:pos="9288"/>
        </w:tabs>
        <w:spacing w:after="0" w:line="317" w:lineRule="exact"/>
      </w:pPr>
      <w:r>
        <w:t xml:space="preserve">Sănătate a Judeţului </w:t>
      </w:r>
      <w:r>
        <w:tab/>
        <w:t xml:space="preserve"> nr</w:t>
      </w:r>
      <w:r>
        <w:tab/>
        <w:t xml:space="preserve">din </w:t>
      </w:r>
      <w:r>
        <w:tab/>
        <w:t xml:space="preserve">, valabil până la data de </w:t>
      </w:r>
      <w:r>
        <w:tab/>
        <w:t>,</w:t>
      </w:r>
    </w:p>
    <w:p w:rsidR="00644374" w:rsidRDefault="00542E53">
      <w:pPr>
        <w:pStyle w:val="Bodytext20"/>
        <w:shd w:val="clear" w:color="auto" w:fill="auto"/>
        <w:tabs>
          <w:tab w:val="left" w:leader="dot" w:pos="2758"/>
          <w:tab w:val="left" w:leader="dot" w:pos="6115"/>
        </w:tabs>
        <w:spacing w:after="0" w:line="317" w:lineRule="exact"/>
      </w:pPr>
      <w:r>
        <w:t>reprezentat prin</w:t>
      </w:r>
      <w:r>
        <w:tab/>
        <w:t xml:space="preserve">, în calitate de </w:t>
      </w:r>
      <w:r>
        <w:tab/>
        <w:t xml:space="preserve">, solicit încheierea </w:t>
      </w:r>
      <w:r>
        <w:rPr>
          <w:rStyle w:val="Bodytext2Bold"/>
        </w:rPr>
        <w:t>Contractului</w:t>
      </w:r>
    </w:p>
    <w:p w:rsidR="00644374" w:rsidRDefault="00542E53">
      <w:pPr>
        <w:pStyle w:val="Bodytext20"/>
        <w:shd w:val="clear" w:color="auto" w:fill="auto"/>
        <w:spacing w:after="1063" w:line="317" w:lineRule="exact"/>
      </w:pPr>
      <w:r>
        <w:rPr>
          <w:rStyle w:val="Bodytext2Bold"/>
        </w:rPr>
        <w:t>pentru desfăşurarea activităţilor prevăzute în programelor/subprogramelor naţionale de sănătate publică finanţate din bugetul Ministerului Sănătăţii</w:t>
      </w:r>
      <w:r>
        <w:t>, în conformitate cu prevederile HG nr. 423/2022 privind aprobarea programelor naţionale de sănătate şi Ordinul ministrului sănătăţii nr. 964/2022 privind aprobarea Normelor tehnice de realizare a programelor naţionale de sănătate publică.</w:t>
      </w:r>
    </w:p>
    <w:p w:rsidR="00717423" w:rsidRDefault="00985ED0" w:rsidP="00DB5CF7">
      <w:pPr>
        <w:pStyle w:val="Bodytext20"/>
        <w:shd w:val="clear" w:color="auto" w:fill="auto"/>
        <w:spacing w:after="0" w:line="514" w:lineRule="exact"/>
        <w:ind w:right="960"/>
        <w:jc w:val="center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539115" distL="63500" distR="63500" simplePos="0" relativeHeight="251657728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12700</wp:posOffset>
                </wp:positionV>
                <wp:extent cx="323215" cy="168910"/>
                <wp:effectExtent l="3175" t="3175" r="0" b="63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374" w:rsidRDefault="00542E53">
                            <w:pPr>
                              <w:pStyle w:val="Bodytext2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1pt;width:25.45pt;height:13.3pt;z-index:-251658752;visibility:visible;mso-wrap-style:square;mso-width-percent:0;mso-height-percent:0;mso-wrap-distance-left:5pt;mso-wrap-distance-top:0;mso-wrap-distance-right:5pt;mso-wrap-distance-bottom:42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dzrAIAAKg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" filled="f" stroked="f">
                <v:textbox style="mso-fit-shape-to-text:t" inset="0,0,0,0">
                  <w:txbxContent>
                    <w:p w:rsidR="00644374" w:rsidRDefault="00542E53">
                      <w:pPr>
                        <w:pStyle w:val="Bodytext2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Bodytext2Exact"/>
                        </w:rPr>
                        <w:t>Data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42E53">
        <w:t>Semnatură,</w:t>
      </w:r>
      <w:r w:rsidR="00542E53">
        <w:br/>
        <w:t>Reprezentant legal,</w:t>
      </w:r>
    </w:p>
    <w:p w:rsidR="00717423" w:rsidRDefault="00717423" w:rsidP="00DB5CF7">
      <w:pPr>
        <w:pStyle w:val="Bodytext20"/>
        <w:shd w:val="clear" w:color="auto" w:fill="auto"/>
        <w:spacing w:after="0" w:line="514" w:lineRule="exact"/>
        <w:ind w:right="960"/>
        <w:jc w:val="center"/>
      </w:pPr>
      <w:r>
        <w:t>Manager,</w:t>
      </w:r>
    </w:p>
    <w:p w:rsidR="00644374" w:rsidRDefault="00717423" w:rsidP="00DB5CF7">
      <w:pPr>
        <w:pStyle w:val="Bodytext20"/>
        <w:shd w:val="clear" w:color="auto" w:fill="auto"/>
        <w:spacing w:after="0" w:line="514" w:lineRule="exact"/>
        <w:ind w:right="960"/>
        <w:jc w:val="center"/>
      </w:pPr>
      <w:r>
        <w:t xml:space="preserve">       Director financiar – contabil, </w:t>
      </w:r>
    </w:p>
    <w:sectPr w:rsidR="00644374">
      <w:pgSz w:w="12240" w:h="15840"/>
      <w:pgMar w:top="1454" w:right="1411" w:bottom="1454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19" w:rsidRDefault="00C04519">
      <w:r>
        <w:separator/>
      </w:r>
    </w:p>
  </w:endnote>
  <w:endnote w:type="continuationSeparator" w:id="0">
    <w:p w:rsidR="00C04519" w:rsidRDefault="00C0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19" w:rsidRDefault="00C04519"/>
  </w:footnote>
  <w:footnote w:type="continuationSeparator" w:id="0">
    <w:p w:rsidR="00C04519" w:rsidRDefault="00C045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74"/>
    <w:rsid w:val="00004C9C"/>
    <w:rsid w:val="00542E53"/>
    <w:rsid w:val="00644374"/>
    <w:rsid w:val="00717423"/>
    <w:rsid w:val="009414E4"/>
    <w:rsid w:val="00985ED0"/>
    <w:rsid w:val="00C04519"/>
    <w:rsid w:val="00DB5CF7"/>
    <w:rsid w:val="00E13CE6"/>
    <w:rsid w:val="00F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320" w:after="7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320" w:after="7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PROGRAME</dc:creator>
  <cp:lastModifiedBy>pc</cp:lastModifiedBy>
  <cp:revision>2</cp:revision>
  <dcterms:created xsi:type="dcterms:W3CDTF">2022-05-02T10:58:00Z</dcterms:created>
  <dcterms:modified xsi:type="dcterms:W3CDTF">2022-05-02T10:58:00Z</dcterms:modified>
</cp:coreProperties>
</file>